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  <w:sz w:val="32"/>
          <w:szCs w:val="32"/>
        </w:rPr>
      </w:pPr>
      <w:r>
        <w:rPr>
          <w:rStyle w:val="a4"/>
          <w:rFonts w:ascii="Georgia" w:hAnsi="Georgia" w:cs="Arial"/>
          <w:sz w:val="32"/>
          <w:szCs w:val="32"/>
        </w:rPr>
        <w:t xml:space="preserve">  </w:t>
      </w:r>
      <w:bookmarkStart w:id="0" w:name="_GoBack"/>
      <w:bookmarkEnd w:id="0"/>
      <w:r w:rsidRPr="00111707">
        <w:rPr>
          <w:rStyle w:val="a4"/>
          <w:rFonts w:ascii="Georgia" w:hAnsi="Georgia" w:cs="Arial"/>
          <w:sz w:val="32"/>
          <w:szCs w:val="32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 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</w:rPr>
      </w:pPr>
      <w:r w:rsidRPr="00111707">
        <w:rPr>
          <w:rFonts w:ascii="Georgia" w:hAnsi="Georgia" w:cs="Arial"/>
        </w:rPr>
        <w:t>Сам сертификат не материален и важным является лишь то, что ребенок внесен в специальный реестр – реестр сертификатов дополнительного образования. Наличие сведений в реестре о  получении ребенком сертификата является сигналом для государства,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</w:rPr>
      </w:pPr>
      <w:r w:rsidRPr="00111707">
        <w:rPr>
          <w:rFonts w:ascii="Georgia" w:hAnsi="Georgia" w:cs="Arial"/>
        </w:rPr>
        <w:t>что нужно платить за его образование. То есть сертификат – это, по сути, инструмент реализации «права» детей на получение бесплатного  дополнительного образования.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11707">
        <w:rPr>
          <w:rStyle w:val="a4"/>
          <w:rFonts w:ascii="Georgia" w:hAnsi="Georgia" w:cs="Arial"/>
          <w:sz w:val="28"/>
          <w:szCs w:val="28"/>
        </w:rPr>
        <w:t>        Для чего вводится сертификат дополнительного образования?  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</w:rPr>
      </w:pPr>
      <w:r w:rsidRPr="00111707">
        <w:rPr>
          <w:rStyle w:val="a5"/>
          <w:rFonts w:ascii="Georgia" w:hAnsi="Georgia" w:cs="Arial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</w:rPr>
      </w:pPr>
      <w:r w:rsidRPr="00111707">
        <w:rPr>
          <w:rFonts w:ascii="Georgia" w:hAnsi="Georgia" w:cs="Arial"/>
        </w:rPr>
        <w:t>При всей важности дополнительного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</w:rPr>
      </w:pPr>
      <w:r w:rsidRPr="00111707">
        <w:rPr>
          <w:rFonts w:ascii="Georgia" w:hAnsi="Georgia" w:cs="Arial"/>
        </w:rPr>
        <w:t xml:space="preserve">Никто не отнимет права на образование как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 всяких сертификатов. Действительно, действующая система дополнительного образования 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 это учреждение, а мы записываемся туда, где остались места. Если мы не запишемся – найдется кто-нибудь, кто запишется вместо нас. В результате кружок все равно будет заполнен (часто за счет приписок). Ведь государство непосредственно нам ничего не должно, оно просто финансирует деятельность учреждения. Но суть дополнительного образования не в том, чтобы дать возможности развития только тем детям, чьи интересы совпадают с направлениями работы учреждения, а в том, чтобы учесть потребности всех детей и дать возможность их индивидуальному развитию. Наиболее яркой иллюстрацией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 когда то образование, которое необходимо ребенку, дают только там, где необходимо за него платить. 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ситуацию. Ведь для учреждения сертификат – это деньги, которые оно может заработать лишь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 Представьте, что в Вашем семейном бюджете есть запланированные расходы на дополнительное образование для ребенка. Отдадите ли Вы их учреждению, </w:t>
      </w:r>
      <w:r w:rsidRPr="00111707">
        <w:rPr>
          <w:rFonts w:ascii="Georgia" w:hAnsi="Georgia" w:cs="Arial"/>
        </w:rPr>
        <w:lastRenderedPageBreak/>
        <w:t>потому лишь, что там работают хорошие люди, или, оплачивая их работу, будете ожидать, что они все-таки дадут Вашему ребенку качественное образование?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  <w:r w:rsidRPr="00111707">
        <w:rPr>
          <w:rFonts w:ascii="Georgia" w:hAnsi="Georgia" w:cs="Arial"/>
        </w:rPr>
        <w:t>И, 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 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гарантирует вам бесплатность получения дополнительного  образования в объеме, пределяемом сертификатом. При этом, как отметил Владимир Владимирович Путин еще в конце 2014 года: неважно, что Вы выберите, «главное, у ребёнка, у родителей должен быть выбор: получить дополнительное образование на базе школы, или в муниципальном творческом центре, или в негосударственной</w:t>
      </w:r>
      <w:r w:rsidRPr="00111707">
        <w:rPr>
          <w:rFonts w:ascii="Georgia" w:hAnsi="Georgia" w:cs="Arial"/>
          <w:sz w:val="21"/>
          <w:szCs w:val="21"/>
        </w:rPr>
        <w:t xml:space="preserve"> образовательной организации, чтобы это было доступно и чтобы с детьми работали по-настоящему хорошо подготовленные специалисты».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11707">
        <w:rPr>
          <w:rStyle w:val="a4"/>
          <w:rFonts w:ascii="Georgia" w:hAnsi="Georgia" w:cs="Arial"/>
        </w:rPr>
        <w:t>           </w:t>
      </w:r>
      <w:r w:rsidRPr="00111707">
        <w:rPr>
          <w:rStyle w:val="a4"/>
          <w:rFonts w:ascii="Georgia" w:hAnsi="Georgia" w:cs="Arial"/>
          <w:sz w:val="28"/>
          <w:szCs w:val="28"/>
        </w:rPr>
        <w:t> Что дает сертификат дополнительного образования и как его использовать?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</w:rPr>
      </w:pPr>
      <w:r w:rsidRPr="00111707">
        <w:rPr>
          <w:rFonts w:ascii="Georgia" w:hAnsi="Georgia" w:cs="Arial"/>
        </w:rPr>
        <w:t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обучение по любой программе, включенной в общерегиональный навигатор https://43.pfdo.ru/.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 об образовании. Получая сертификат, Вы получаете и доступ в личный кабинет информационной системы https://43.pfdo.ru/, который, по сути, является Вашим доступом к персональному счету. Выбирая кружки и секции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услуг, который отображается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 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2020 года осуществляться не будет. Но не стоит переживать по этому обстоятельству – Вы всегда сможете получить сертификат, как только решите подать заявку на обучение.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11707">
        <w:rPr>
          <w:rFonts w:ascii="Georgia" w:hAnsi="Georgia" w:cs="Arial"/>
          <w:sz w:val="21"/>
          <w:szCs w:val="21"/>
        </w:rPr>
        <w:t>               </w:t>
      </w:r>
      <w:r w:rsidRPr="00111707">
        <w:rPr>
          <w:rStyle w:val="a4"/>
          <w:rFonts w:ascii="Georgia" w:hAnsi="Georgia" w:cs="Arial"/>
          <w:sz w:val="28"/>
          <w:szCs w:val="28"/>
        </w:rPr>
        <w:t>Как мне узнать больше информации о сертификате дополнительного образования?</w:t>
      </w:r>
    </w:p>
    <w:p w:rsidR="00111707" w:rsidRPr="00111707" w:rsidRDefault="00111707" w:rsidP="00111707">
      <w:pPr>
        <w:pStyle w:val="a3"/>
        <w:shd w:val="clear" w:color="auto" w:fill="FFFFFF" w:themeFill="background1"/>
        <w:jc w:val="both"/>
        <w:rPr>
          <w:rFonts w:ascii="Arial" w:hAnsi="Arial" w:cs="Arial"/>
        </w:rPr>
      </w:pPr>
      <w:r w:rsidRPr="00111707">
        <w:rPr>
          <w:rFonts w:ascii="Georgia" w:hAnsi="Georgia" w:cs="Arial"/>
        </w:rPr>
        <w:t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Кировской области https://43.pfdo.ru/ Итак, Вы – полноценный заказчик, у Вас есть право выбирать: где и по какой программе обучаться Вашему ребенку! Главное, помните: государство, передавая Вам возможность управлять средствами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:rsidR="00336553" w:rsidRPr="00111707" w:rsidRDefault="00336553" w:rsidP="00111707">
      <w:pPr>
        <w:shd w:val="clear" w:color="auto" w:fill="FFFFFF" w:themeFill="background1"/>
      </w:pPr>
    </w:p>
    <w:sectPr w:rsidR="00336553" w:rsidRPr="00111707" w:rsidSect="0011170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27"/>
    <w:rsid w:val="00111707"/>
    <w:rsid w:val="00336553"/>
    <w:rsid w:val="00B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5CD"/>
  <w15:chartTrackingRefBased/>
  <w15:docId w15:val="{AB7ACBFB-4B26-42B7-838D-A920A58D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707"/>
    <w:rPr>
      <w:b/>
      <w:bCs/>
    </w:rPr>
  </w:style>
  <w:style w:type="character" w:styleId="a5">
    <w:name w:val="Emphasis"/>
    <w:basedOn w:val="a0"/>
    <w:uiPriority w:val="20"/>
    <w:qFormat/>
    <w:rsid w:val="00111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2023-12-04T19:07:00Z</dcterms:created>
  <dcterms:modified xsi:type="dcterms:W3CDTF">2023-12-04T19:09:00Z</dcterms:modified>
</cp:coreProperties>
</file>